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31FB9F56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861E9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C4791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44505DA1" w14:textId="11278758" w:rsidR="00BC0238" w:rsidRPr="004146FF" w:rsidRDefault="00BC0238" w:rsidP="00BC023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 องค์การบริหารส่วนตำบลหนองสูงใต้  รหัส</w:t>
      </w:r>
      <w:r w:rsidR="00902D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Hlk180660433"/>
      <w:r w:rsidR="0090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กปท. </w:t>
      </w:r>
      <w:r w:rsidR="00902DA3" w:rsidRPr="005D657F">
        <w:rPr>
          <w:rFonts w:ascii="TH SarabunPSK" w:eastAsia="TH Sarabun Chula" w:hAnsi="TH SarabunPSK" w:cs="TH SarabunPSK"/>
          <w:b/>
          <w:bCs/>
          <w:sz w:val="32"/>
          <w:szCs w:val="32"/>
        </w:rPr>
        <w:t>L8987</w:t>
      </w:r>
      <w:bookmarkEnd w:id="0"/>
    </w:p>
    <w:p w14:paraId="5A24B3E4" w14:textId="77777777" w:rsidR="00BC0238" w:rsidRDefault="00BC0238" w:rsidP="00BC02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หนองสูง 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มุกดาหาร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BFD0965" w14:textId="162C9F55" w:rsidR="00861E91" w:rsidRDefault="006C4791" w:rsidP="00861E91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E9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61E9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.........................พ.ศ. .....................</w:t>
      </w:r>
    </w:p>
    <w:p w14:paraId="655E4F64" w14:textId="11B06389" w:rsidR="00861E91" w:rsidRPr="006747D3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="001B1486" w:rsidRPr="001B1486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1B1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F366C0">
        <w:rPr>
          <w:rFonts w:ascii="TH SarabunPSK" w:hAnsi="TH SarabunPSK" w:cs="TH SarabunPSK" w:hint="cs"/>
          <w:sz w:val="32"/>
          <w:szCs w:val="32"/>
          <w:cs/>
        </w:rPr>
        <w:t xml:space="preserve"> พ.ศ. 2568</w:t>
      </w:r>
    </w:p>
    <w:p w14:paraId="52CA8A0A" w14:textId="3F1E8EA7" w:rsidR="00F366C0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F366C0" w:rsidRPr="00F366C0">
        <w:rPr>
          <w:rFonts w:ascii="TH SarabunPSK" w:hAnsi="TH SarabunPSK" w:cs="TH SarabunPSK" w:hint="cs"/>
          <w:sz w:val="32"/>
          <w:szCs w:val="32"/>
          <w:cs/>
        </w:rPr>
        <w:t>ท้องถิ่น องค์การบริหารส่วนตำบลหนองสูงใต้</w:t>
      </w:r>
      <w:r w:rsidR="00F366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4091EE6E" w14:textId="2A3E1373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</w:t>
      </w:r>
      <w:r w:rsidR="006C4791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6C4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486">
        <w:rPr>
          <w:rFonts w:ascii="TH SarabunPSK" w:hAnsi="TH SarabunPSK" w:cs="TH SarabunPSK" w:hint="cs"/>
          <w:sz w:val="32"/>
          <w:szCs w:val="32"/>
          <w:cs/>
        </w:rPr>
        <w:t>(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กปท</w:t>
      </w:r>
      <w:proofErr w:type="spellEnd"/>
      <w:r w:rsidR="006C4791">
        <w:rPr>
          <w:rFonts w:ascii="TH SarabunPSK" w:hAnsi="TH SarabunPSK" w:cs="TH SarabunPSK"/>
          <w:sz w:val="32"/>
          <w:szCs w:val="32"/>
        </w:rPr>
        <w:t>.7</w:t>
      </w:r>
      <w:r w:rsidR="001B1486">
        <w:rPr>
          <w:rFonts w:ascii="TH SarabunPSK" w:hAnsi="TH SarabunPSK" w:cs="TH SarabunPSK"/>
          <w:sz w:val="32"/>
          <w:szCs w:val="32"/>
        </w:rPr>
        <w:t>)</w:t>
      </w:r>
      <w:r w:rsidR="001B1486">
        <w:rPr>
          <w:rFonts w:ascii="TH SarabunPSK" w:hAnsi="TH SarabunPSK" w:cs="TH SarabunPSK"/>
          <w:sz w:val="32"/>
          <w:szCs w:val="32"/>
        </w:rPr>
        <w:tab/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366C0">
        <w:rPr>
          <w:rFonts w:ascii="TH SarabunPSK" w:hAnsi="TH SarabunPSK" w:cs="TH SarabunPSK"/>
          <w:sz w:val="32"/>
          <w:szCs w:val="32"/>
          <w:cs/>
        </w:rPr>
        <w:tab/>
      </w:r>
      <w:r w:rsidR="00F366C0">
        <w:rPr>
          <w:rFonts w:ascii="TH SarabunPSK" w:hAnsi="TH SarabunPSK" w:cs="TH SarabunPSK"/>
          <w:sz w:val="32"/>
          <w:szCs w:val="32"/>
          <w:cs/>
        </w:rPr>
        <w:tab/>
      </w:r>
      <w:r w:rsidR="00F366C0">
        <w:rPr>
          <w:rFonts w:ascii="TH SarabunPSK" w:hAnsi="TH SarabunPSK" w:cs="TH SarabunPSK"/>
          <w:sz w:val="32"/>
          <w:szCs w:val="32"/>
          <w:cs/>
        </w:rPr>
        <w:tab/>
      </w:r>
      <w:r w:rsidR="00F366C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F17F5C">
        <w:rPr>
          <w:rFonts w:ascii="TH SarabunPSK" w:hAnsi="TH SarabunPSK" w:cs="TH SarabunPSK"/>
          <w:sz w:val="32"/>
          <w:szCs w:val="32"/>
        </w:rPr>
        <w:t xml:space="preserve">1  </w:t>
      </w:r>
      <w:r w:rsidR="00F17F5C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974B8EB" w14:textId="154688BB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</w:t>
      </w:r>
      <w:r w:rsidR="006E7E8B">
        <w:rPr>
          <w:rFonts w:ascii="TH SarabunPSK" w:hAnsi="TH SarabunPSK" w:cs="TH SarabunPSK" w:hint="cs"/>
          <w:sz w:val="32"/>
          <w:szCs w:val="32"/>
          <w:cs/>
        </w:rPr>
        <w:t>7</w:t>
      </w:r>
      <w:r w:rsidRPr="007F53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7E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6C4791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“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 w:rsidR="006C4791">
        <w:rPr>
          <w:rFonts w:ascii="TH SarabunPSK" w:hAnsi="TH SarabunPSK" w:cs="TH SarabunPSK"/>
          <w:color w:val="000000"/>
          <w:sz w:val="32"/>
          <w:szCs w:val="32"/>
        </w:rPr>
        <w:t>7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</w:t>
      </w:r>
      <w:r w:rsidR="006E7E8B">
        <w:rPr>
          <w:rFonts w:ascii="TH SarabunPSK" w:hAnsi="TH SarabunPSK" w:cs="TH SarabunPSK" w:hint="cs"/>
          <w:color w:val="000000"/>
          <w:sz w:val="32"/>
          <w:szCs w:val="32"/>
          <w:cs/>
        </w:rPr>
        <w:t>ตาม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โครงการ กิจกรรม</w:t>
      </w:r>
      <w:r w:rsidR="006E7E8B">
        <w:rPr>
          <w:rFonts w:ascii="TH SarabunPSK" w:hAnsi="TH SarabunPSK" w:cs="TH SarabunPSK" w:hint="cs"/>
          <w:color w:val="000000"/>
          <w:sz w:val="32"/>
          <w:szCs w:val="32"/>
          <w:cs/>
        </w:rPr>
        <w:t>หรือแผนการดูแลรายบุคคลที่คณะกรรมการกองทุนอนุมัติ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4DE6E9BC" w14:textId="3C97CA58" w:rsidR="00861E91" w:rsidRDefault="006C47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 w:rsidR="00861E91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ได้ดำเนินการจัดทำ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F605A8">
        <w:rPr>
          <w:rFonts w:ascii="TH SarabunPSK" w:hAnsi="TH SarabunPSK" w:cs="TH SarabunPSK" w:hint="cs"/>
          <w:sz w:val="32"/>
          <w:szCs w:val="32"/>
          <w:cs/>
        </w:rPr>
        <w:t xml:space="preserve"> มาเพื่อขอรับการสนับสนุนงบประมาณ กปท. ตามเอกสารแนบ</w:t>
      </w:r>
    </w:p>
    <w:p w14:paraId="2EA1AD63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Default="00861E91" w:rsidP="00861E91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187A2B14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21D3515E" w14:textId="0B0F7771" w:rsidR="00861E91" w:rsidRDefault="00861E91" w:rsidP="00F605A8">
      <w:pPr>
        <w:ind w:right="-2" w:firstLine="283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="00F605A8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366C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="00F366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2E55858" w14:textId="77777777" w:rsidR="00861E91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754DD759" w:rsidR="00245562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</w:t>
      </w:r>
      <w:r w:rsidR="001537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="001537D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721C1" w14:textId="77777777" w:rsidR="009A29AC" w:rsidRDefault="009A29AC" w:rsidP="007B6C4E">
      <w:r>
        <w:separator/>
      </w:r>
    </w:p>
  </w:endnote>
  <w:endnote w:type="continuationSeparator" w:id="0">
    <w:p w14:paraId="42A87E1B" w14:textId="77777777" w:rsidR="009A29AC" w:rsidRDefault="009A29AC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Chula">
    <w:altName w:val="Cordia New"/>
    <w:charset w:val="DE"/>
    <w:family w:val="auto"/>
    <w:pitch w:val="variable"/>
    <w:sig w:usb0="210000F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244A" w14:textId="77777777" w:rsidR="009A29AC" w:rsidRDefault="009A29AC" w:rsidP="007B6C4E">
      <w:r>
        <w:separator/>
      </w:r>
    </w:p>
  </w:footnote>
  <w:footnote w:type="continuationSeparator" w:id="0">
    <w:p w14:paraId="2A053C18" w14:textId="77777777" w:rsidR="009A29AC" w:rsidRDefault="009A29AC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2F709A3" w:rsidR="00E211F1" w:rsidRPr="00C31E7E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F605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2F709A3" w:rsidR="00E211F1" w:rsidRPr="00C31E7E" w:rsidRDefault="00E211F1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F605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6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074FB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659E5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12F6"/>
    <w:rsid w:val="0014243C"/>
    <w:rsid w:val="00152735"/>
    <w:rsid w:val="001537D2"/>
    <w:rsid w:val="001604CE"/>
    <w:rsid w:val="001723A2"/>
    <w:rsid w:val="0018504E"/>
    <w:rsid w:val="00187C04"/>
    <w:rsid w:val="00190583"/>
    <w:rsid w:val="00190FB3"/>
    <w:rsid w:val="001938FA"/>
    <w:rsid w:val="001A0697"/>
    <w:rsid w:val="001A22D1"/>
    <w:rsid w:val="001B1486"/>
    <w:rsid w:val="001C10E2"/>
    <w:rsid w:val="001D1210"/>
    <w:rsid w:val="001E1B18"/>
    <w:rsid w:val="001E69EC"/>
    <w:rsid w:val="001E7D6A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379A9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0FCD"/>
    <w:rsid w:val="00584166"/>
    <w:rsid w:val="0058667D"/>
    <w:rsid w:val="00597F24"/>
    <w:rsid w:val="005A046E"/>
    <w:rsid w:val="005A2F90"/>
    <w:rsid w:val="005A4B0F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C39DB"/>
    <w:rsid w:val="006C4791"/>
    <w:rsid w:val="006D391D"/>
    <w:rsid w:val="006D4705"/>
    <w:rsid w:val="006D60B0"/>
    <w:rsid w:val="006E2CFB"/>
    <w:rsid w:val="006E4154"/>
    <w:rsid w:val="006E7E8B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9699E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3DEB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2DA3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29AC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35A1"/>
    <w:rsid w:val="00B670F7"/>
    <w:rsid w:val="00B673C5"/>
    <w:rsid w:val="00B82295"/>
    <w:rsid w:val="00B82E79"/>
    <w:rsid w:val="00B9336B"/>
    <w:rsid w:val="00BA2593"/>
    <w:rsid w:val="00BA4630"/>
    <w:rsid w:val="00BA6927"/>
    <w:rsid w:val="00BA70D2"/>
    <w:rsid w:val="00BB01A0"/>
    <w:rsid w:val="00BB64F4"/>
    <w:rsid w:val="00BB7E97"/>
    <w:rsid w:val="00BC0238"/>
    <w:rsid w:val="00BD5F9E"/>
    <w:rsid w:val="00BD7061"/>
    <w:rsid w:val="00BE0122"/>
    <w:rsid w:val="00BE151E"/>
    <w:rsid w:val="00BF1BBF"/>
    <w:rsid w:val="00BF3570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57DFA"/>
    <w:rsid w:val="00C617C6"/>
    <w:rsid w:val="00C63925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2450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53CFA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17F5C"/>
    <w:rsid w:val="00F20DC3"/>
    <w:rsid w:val="00F24D10"/>
    <w:rsid w:val="00F34010"/>
    <w:rsid w:val="00F366C0"/>
    <w:rsid w:val="00F433CC"/>
    <w:rsid w:val="00F605A8"/>
    <w:rsid w:val="00F61A80"/>
    <w:rsid w:val="00F61C2F"/>
    <w:rsid w:val="00F6229E"/>
    <w:rsid w:val="00F62CA1"/>
    <w:rsid w:val="00F6637F"/>
    <w:rsid w:val="00F67768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ฐิติยากร ไชยายงค์</cp:lastModifiedBy>
  <cp:revision>9</cp:revision>
  <cp:lastPrinted>2024-11-06T02:56:00Z</cp:lastPrinted>
  <dcterms:created xsi:type="dcterms:W3CDTF">2024-10-17T04:27:00Z</dcterms:created>
  <dcterms:modified xsi:type="dcterms:W3CDTF">2024-11-06T03:55:00Z</dcterms:modified>
</cp:coreProperties>
</file>